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67"/>
        <w:gridCol w:w="1793"/>
        <w:gridCol w:w="1349"/>
        <w:gridCol w:w="1349"/>
        <w:gridCol w:w="1349"/>
        <w:gridCol w:w="1576"/>
        <w:gridCol w:w="1349"/>
        <w:gridCol w:w="1349"/>
        <w:gridCol w:w="1349"/>
      </w:tblGrid>
      <w:tr w:rsidR="00EB0771" w:rsidRPr="00B2349A" w14:paraId="0CEFB615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06193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03429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환자상태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EA527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1E068D" w14:textId="3FC70A7E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EE207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비용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5F8B5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불가능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72090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비용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D0819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보조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08855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58F970A3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28F53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6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534BC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자가식사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1C546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8EF3E6" w14:textId="2569D4FA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가능함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2F99E5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2FA9C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불가능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910AFE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F61A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12F8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B3EDB8F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62FD5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9E1AE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자가이동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D78CE5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7A9BD6" w14:textId="21E00975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가능함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B90FA6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9A21E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불가능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138984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8F445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3D06E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336DF1C0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9B84B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9FE9B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소통여부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42E59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D4F9FA" w14:textId="2A44FA4B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대화가능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86BB06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C1886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대화불가능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9BC718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31A31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4B3645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232C802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E00FD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3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CBA02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성별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EF5C4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CD346C" w14:textId="286DA8BE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남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60C4C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12,000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69492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282E9D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9127E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B3E3B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7397EF1B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2FABE1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7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E17E3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수술여부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F4E95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B44659" w14:textId="26B43F80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비수술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FB7EB4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3885F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수술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787F59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BA1D4B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02CDA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FAA5FEB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BCD98B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F2715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진단명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5C643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F36AF4" w14:textId="2DA79DC5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5AE3A4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DBCB9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1F395A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E7FA1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71969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33C2B61A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2E7E0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9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5D39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대소변줄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A824A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B259A2" w14:textId="7D7D36B1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비착용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2594A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4039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착용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C976B0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17,000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DB33C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5F0EA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103D1190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D0C03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ABD5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키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9B26C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EFB29E" w14:textId="1892FA5B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A4075A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BAEB1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DB05E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7DB89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1F84F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09E5CEA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D7715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24010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몸무게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7801F5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475A82" w14:textId="302CC46B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67EA38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913AA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836651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F908D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D6058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7DFD6F21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5F4D2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20C53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입원지역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7C2C0F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39966F" w14:textId="56EFD99C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4CEB8E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F5682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A9512C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9BD6E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8F640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130B220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D383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82F0F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병원병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390A1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643E13" w14:textId="18B314FE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AE5E35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0E20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CC316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8F6CB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49B85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70D53BE9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2E400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5B348B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병호실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1B353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FB96D6" w14:textId="0C443E6B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D63727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0EC1D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2F137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09DB0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5450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5EA0B96B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683FD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13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66386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보호자연락처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7BF6E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8DC531" w14:textId="7BD618A2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D2CE7A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480AE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D6AE3C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E712BB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C66F1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26394E7C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F6259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0C3AD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입원예정기간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F9CE8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3B0E8C" w14:textId="31BB3C01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A9D7AB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C3878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33EA30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AC159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C5401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641A1623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84BC7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4018A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결재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0B1863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FD6681" w14:textId="6874D48D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521512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FEFB7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024A0B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DF4FD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073F7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049E1482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D0241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065FD9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AD6F7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97F693" w14:textId="75B36EC5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DB511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C2207E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654C68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30E1F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596C56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40D747BE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857CF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180357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4시간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4D356D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452B39" w14:textId="3B9A9B86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98050C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88,000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0660F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C1F79B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88,000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44F164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D5B6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EB0771" w:rsidRPr="00B2349A" w14:paraId="3F7B4CA2" w14:textId="77777777" w:rsidTr="00774B69">
        <w:trPr>
          <w:trHeight w:val="369"/>
        </w:trPr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E82402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BA2E5A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24시간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6B5F1C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91136E" w14:textId="6E0776F4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A3299E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150,000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807740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6BBED3" w14:textId="77777777" w:rsidR="00EB0771" w:rsidRPr="00B2349A" w:rsidRDefault="00EB0771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165,000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845FC5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5AEE78" w14:textId="77777777" w:rsidR="00EB0771" w:rsidRPr="00B2349A" w:rsidRDefault="00EB0771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</w:tbl>
    <w:p w14:paraId="7837B0EC" w14:textId="77777777" w:rsidR="00762CAF" w:rsidRPr="00B2349A" w:rsidRDefault="00762CAF">
      <w:pPr>
        <w:rPr>
          <w:rFonts w:ascii="Pretendard Variable" w:eastAsia="Pretendard Variable" w:hAnsi="Pretendard Variable"/>
          <w:sz w:val="2"/>
        </w:rPr>
      </w:pPr>
    </w:p>
    <w:p w14:paraId="06C6E319" w14:textId="77777777" w:rsidR="00762CAF" w:rsidRPr="00B2349A" w:rsidRDefault="00762CAF">
      <w:pPr>
        <w:pStyle w:val="a8"/>
        <w:rPr>
          <w:rFonts w:ascii="Pretendard Variable" w:eastAsia="Pretendard Variable" w:hAnsi="Pretendard Variable"/>
        </w:rPr>
      </w:pP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08"/>
        <w:gridCol w:w="1774"/>
        <w:gridCol w:w="1774"/>
        <w:gridCol w:w="1481"/>
        <w:gridCol w:w="1844"/>
        <w:gridCol w:w="1448"/>
      </w:tblGrid>
      <w:tr w:rsidR="00762CAF" w:rsidRPr="00B2349A" w14:paraId="31930245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02E72A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시간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6AE8C2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금액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7044A6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수수료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067CE7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합계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F299A3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간병사</w:t>
            </w:r>
            <w:proofErr w:type="spellEnd"/>
            <w:r w:rsidRPr="00B2349A">
              <w:rPr>
                <w:rFonts w:ascii="Pretendard Variable" w:eastAsia="Pretendard Variable" w:hAnsi="Pretendard Variable"/>
              </w:rPr>
              <w:t xml:space="preserve"> 지급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FCD562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비고</w:t>
            </w:r>
          </w:p>
        </w:tc>
      </w:tr>
      <w:tr w:rsidR="00762CAF" w:rsidRPr="00B2349A" w14:paraId="56EFEC97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CAD998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4시간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0A95D4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80,000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22B85D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8,000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07932B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88,000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A581C3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80,000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6FBE9A" w14:textId="77777777" w:rsidR="00762CAF" w:rsidRPr="00B2349A" w:rsidRDefault="00762CAF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77795B46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54441B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5시간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C5A530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100,000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5EF310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F715F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110,000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CD2B12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100,000</w:t>
            </w:r>
          </w:p>
        </w:tc>
        <w:tc>
          <w:tcPr>
            <w:tcW w:w="1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FA180C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보험별도</w:t>
            </w:r>
          </w:p>
        </w:tc>
      </w:tr>
      <w:tr w:rsidR="00762CAF" w:rsidRPr="00B2349A" w14:paraId="38798F7F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AF813F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6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FE084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8F9290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F655D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47BD1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2D3C9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31646AF7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82C88A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7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5421F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A7AD51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B0B2E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CBFD6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C5C00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32883D35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6855D3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B1868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829AB8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766F18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90B51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7F6D1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799CFAE8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A0E2C9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9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290C4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C85EFA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F0613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CEE80E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A92FD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5847344D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529224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BD2C4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59227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8B4A27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A892B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12049A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3A4D3592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AE5C31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11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13A50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B0017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3459D1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6673E0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78471E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5AC502B5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0CFCA1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12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44771D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9A907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A41118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30C1F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8D6769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0C5C6318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05B23E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13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93E239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130,000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5A552F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12,000</w:t>
            </w:r>
          </w:p>
        </w:tc>
        <w:tc>
          <w:tcPr>
            <w:tcW w:w="1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82D9EB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150,000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EEF14D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118,000</w:t>
            </w:r>
          </w:p>
        </w:tc>
        <w:tc>
          <w:tcPr>
            <w:tcW w:w="1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ABE425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보험별도</w:t>
            </w:r>
          </w:p>
        </w:tc>
      </w:tr>
      <w:tr w:rsidR="00762CAF" w:rsidRPr="00B2349A" w14:paraId="166DC390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5248BD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14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BD5D4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AFD50A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8CCA9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4489D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683960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14A57FED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F41AD2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B5AF69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172B6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E9890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3A382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8A171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131D4682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2974BA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16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6FBDF0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D68D2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F12F3D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AE017D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7BF971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1F7A4B45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26B6A0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17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390A5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4D985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DB5147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C9BF5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BDA54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104D2B26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A64BA4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18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B0A78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187EF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CB08FE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24D483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F9701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55F38B6B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D04A7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19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286F2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3E22E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CF01E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886437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796A6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0C1E8CB5" w14:textId="77777777" w:rsidTr="00EB0771">
        <w:trPr>
          <w:trHeight w:val="47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3862D5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20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3472DA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26D73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1AE71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1F56B5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4E4E4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08EFF7C4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08C018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21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BDFF01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150,000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ECC299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15,000</w:t>
            </w:r>
          </w:p>
        </w:tc>
        <w:tc>
          <w:tcPr>
            <w:tcW w:w="1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F23D5F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165,000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2964E5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150,000</w:t>
            </w:r>
          </w:p>
        </w:tc>
        <w:tc>
          <w:tcPr>
            <w:tcW w:w="1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105094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보험별도</w:t>
            </w:r>
          </w:p>
        </w:tc>
      </w:tr>
      <w:tr w:rsidR="00762CAF" w:rsidRPr="00B2349A" w14:paraId="00A68133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00C971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22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3CF531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9721B4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F4EC7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20E859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7E8AF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3CEF1F70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B735FB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lastRenderedPageBreak/>
              <w:t>23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9E975B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2153BD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965B68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3D6992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07AFC6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2A251EB9" w14:textId="77777777">
        <w:trPr>
          <w:trHeight w:val="31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95E3BB" w14:textId="77777777" w:rsidR="00762CAF" w:rsidRPr="00B2349A" w:rsidRDefault="00000000">
            <w:pPr>
              <w:pStyle w:val="a8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24</w:t>
            </w: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4E40D1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7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19817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89AA5F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59D20E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DC513C" w14:textId="77777777" w:rsidR="00762CAF" w:rsidRPr="00B2349A" w:rsidRDefault="00762CAF">
            <w:pPr>
              <w:rPr>
                <w:rFonts w:ascii="Pretendard Variable" w:eastAsia="Pretendard Variable" w:hAnsi="Pretendard Variable"/>
              </w:rPr>
            </w:pPr>
          </w:p>
        </w:tc>
      </w:tr>
    </w:tbl>
    <w:p w14:paraId="6D187453" w14:textId="77777777" w:rsidR="00762CAF" w:rsidRPr="00B2349A" w:rsidRDefault="00762CAF">
      <w:pPr>
        <w:rPr>
          <w:rFonts w:ascii="Pretendard Variable" w:eastAsia="Pretendard Variable" w:hAnsi="Pretendard Variable"/>
          <w:sz w:val="2"/>
        </w:rPr>
      </w:pPr>
    </w:p>
    <w:p w14:paraId="5E337B2D" w14:textId="77777777" w:rsidR="00762CAF" w:rsidRPr="00B2349A" w:rsidRDefault="00762CAF">
      <w:pPr>
        <w:pStyle w:val="a8"/>
        <w:rPr>
          <w:rFonts w:ascii="Pretendard Variable" w:eastAsia="Pretendard Variable" w:hAnsi="Pretendard Variable"/>
        </w:rPr>
      </w:pPr>
    </w:p>
    <w:p w14:paraId="41DEFBD6" w14:textId="4201C26E" w:rsidR="00762CAF" w:rsidRPr="00B2349A" w:rsidRDefault="00762CAF">
      <w:pPr>
        <w:pStyle w:val="a8"/>
        <w:rPr>
          <w:rFonts w:ascii="Pretendard Variable" w:eastAsia="Pretendard Variable" w:hAnsi="Pretendard Variable"/>
        </w:rPr>
      </w:pP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699"/>
        <w:gridCol w:w="1821"/>
        <w:gridCol w:w="1821"/>
        <w:gridCol w:w="1821"/>
        <w:gridCol w:w="1821"/>
        <w:gridCol w:w="1821"/>
        <w:gridCol w:w="1821"/>
      </w:tblGrid>
      <w:tr w:rsidR="00762CAF" w:rsidRPr="00B2349A" w14:paraId="6BFB2D66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70248C" w14:textId="77777777" w:rsidR="00762CAF" w:rsidRPr="00B2349A" w:rsidRDefault="00762CAF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6E69A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환자이용금액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397052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간병사지급표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96D37B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환자이용금액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3BD96B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proofErr w:type="spellStart"/>
            <w:r w:rsidRPr="00B2349A">
              <w:rPr>
                <w:rFonts w:ascii="Pretendard Variable" w:eastAsia="Pretendard Variable" w:hAnsi="Pretendard Variable"/>
              </w:rPr>
              <w:t>간병사</w:t>
            </w:r>
            <w:proofErr w:type="spellEnd"/>
            <w:r w:rsidRPr="00B2349A">
              <w:rPr>
                <w:rFonts w:ascii="Pretendard Variable" w:eastAsia="Pretendard Variable" w:hAnsi="Pretendard Variable"/>
              </w:rPr>
              <w:t xml:space="preserve"> </w:t>
            </w:r>
            <w:proofErr w:type="spellStart"/>
            <w:r w:rsidRPr="00B2349A">
              <w:rPr>
                <w:rFonts w:ascii="Pretendard Variable" w:eastAsia="Pretendard Variable" w:hAnsi="Pretendard Variable"/>
              </w:rPr>
              <w:t>지급표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10BF81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환자이용금액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8F8557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간병사지급</w:t>
            </w:r>
          </w:p>
        </w:tc>
      </w:tr>
      <w:tr w:rsidR="00762CAF" w:rsidRPr="00B2349A" w14:paraId="700E3DDC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09973F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시간 기준표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FC02A8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기본요금(4시간)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FEDEC5" w14:textId="77777777" w:rsidR="00762CAF" w:rsidRPr="00B2349A" w:rsidRDefault="00762CAF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B4E93B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0~12시간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646914" w14:textId="77777777" w:rsidR="00762CAF" w:rsidRPr="00B2349A" w:rsidRDefault="00762CAF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200CA5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0~24시간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91CA65" w14:textId="77777777" w:rsidR="00762CAF" w:rsidRPr="00B2349A" w:rsidRDefault="00762CAF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230FFBBA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681176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시간당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72D57A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60,000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747BAA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91A80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3A7027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ED3EDE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50,000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91950E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6F265F46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38C68B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교통비 왕복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259046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1C95BC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A93201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F008A3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881881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20C4AF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2B718E6B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2205F4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식사비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4B2F7D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69C40C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92E0F1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CC5C8F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7C014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20,000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6088EB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1F8B5BE9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7159D7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수수료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906513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246D2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E3B39D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6E7943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2EB01E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275241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4166817D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51BA62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특별수당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68190C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9593DD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564918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3F0652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E24124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E9FB9D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7823E71D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826EE1" w14:textId="77777777" w:rsidR="00762CAF" w:rsidRPr="00B2349A" w:rsidRDefault="00000000">
            <w:pPr>
              <w:pStyle w:val="a8"/>
              <w:wordWrap/>
              <w:jc w:val="center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기본요금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E478BD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F8E40B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515DBA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857959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8CF777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FE698B" w14:textId="77777777" w:rsidR="00762CAF" w:rsidRPr="00B2349A" w:rsidRDefault="00762CAF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</w:p>
        </w:tc>
      </w:tr>
      <w:tr w:rsidR="00762CAF" w:rsidRPr="00B2349A" w14:paraId="2FBFB872" w14:textId="77777777">
        <w:trPr>
          <w:trHeight w:val="482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6639C6" w14:textId="77777777" w:rsidR="00762CAF" w:rsidRPr="00B2349A" w:rsidRDefault="00762CAF">
            <w:pPr>
              <w:pStyle w:val="a8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C32CAF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88,000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96018D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80,000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C65F1A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110,000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3B6355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100,000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5E6328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165,000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0EE6F9" w14:textId="77777777" w:rsidR="00762CAF" w:rsidRPr="00B2349A" w:rsidRDefault="00000000">
            <w:pPr>
              <w:pStyle w:val="a8"/>
              <w:wordWrap/>
              <w:jc w:val="right"/>
              <w:rPr>
                <w:rFonts w:ascii="Pretendard Variable" w:eastAsia="Pretendard Variable" w:hAnsi="Pretendard Variable"/>
              </w:rPr>
            </w:pPr>
            <w:r w:rsidRPr="00B2349A">
              <w:rPr>
                <w:rFonts w:ascii="Pretendard Variable" w:eastAsia="Pretendard Variable" w:hAnsi="Pretendard Variable"/>
              </w:rPr>
              <w:t>150,000</w:t>
            </w:r>
          </w:p>
        </w:tc>
      </w:tr>
    </w:tbl>
    <w:p w14:paraId="6913CD05" w14:textId="77777777" w:rsidR="00762CAF" w:rsidRPr="00B2349A" w:rsidRDefault="00762CAF">
      <w:pPr>
        <w:rPr>
          <w:rFonts w:ascii="Pretendard Variable" w:eastAsia="Pretendard Variable" w:hAnsi="Pretendard Variable"/>
          <w:sz w:val="2"/>
        </w:rPr>
      </w:pPr>
    </w:p>
    <w:p w14:paraId="37AD3054" w14:textId="77777777" w:rsidR="00762CAF" w:rsidRPr="00B2349A" w:rsidRDefault="00762CAF">
      <w:pPr>
        <w:pStyle w:val="a8"/>
        <w:rPr>
          <w:rFonts w:ascii="Pretendard Variable" w:eastAsia="Pretendard Variable" w:hAnsi="Pretendard Variable"/>
        </w:rPr>
      </w:pPr>
    </w:p>
    <w:sectPr w:rsidR="00762CAF" w:rsidRPr="00B2349A">
      <w:endnotePr>
        <w:numFmt w:val="decimal"/>
      </w:endnotePr>
      <w:pgSz w:w="16837" w:h="11905" w:orient="landscape"/>
      <w:pgMar w:top="1984" w:right="850" w:bottom="1700" w:left="85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E1A7" w14:textId="77777777" w:rsidR="004562A6" w:rsidRDefault="004562A6" w:rsidP="005465FC">
      <w:r>
        <w:separator/>
      </w:r>
    </w:p>
  </w:endnote>
  <w:endnote w:type="continuationSeparator" w:id="0">
    <w:p w14:paraId="2644FCB3" w14:textId="77777777" w:rsidR="004562A6" w:rsidRDefault="004562A6" w:rsidP="0054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  <w:font w:name="Pretendard Variable">
    <w:panose1 w:val="02000003000000020004"/>
    <w:charset w:val="81"/>
    <w:family w:val="auto"/>
    <w:pitch w:val="variable"/>
    <w:sig w:usb0="E10002FF" w:usb1="1BD7E5FF" w:usb2="04000011" w:usb3="00000000" w:csb0="000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15F7" w14:textId="77777777" w:rsidR="004562A6" w:rsidRDefault="004562A6" w:rsidP="005465FC">
      <w:r>
        <w:separator/>
      </w:r>
    </w:p>
  </w:footnote>
  <w:footnote w:type="continuationSeparator" w:id="0">
    <w:p w14:paraId="5B316616" w14:textId="77777777" w:rsidR="004562A6" w:rsidRDefault="004562A6" w:rsidP="00546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73E"/>
    <w:multiLevelType w:val="multilevel"/>
    <w:tmpl w:val="C792C6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E506FF"/>
    <w:multiLevelType w:val="multilevel"/>
    <w:tmpl w:val="23664E7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2E32AB"/>
    <w:multiLevelType w:val="multilevel"/>
    <w:tmpl w:val="FA6486E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9800991">
    <w:abstractNumId w:val="1"/>
  </w:num>
  <w:num w:numId="2" w16cid:durableId="551498127">
    <w:abstractNumId w:val="0"/>
  </w:num>
  <w:num w:numId="3" w16cid:durableId="128564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CAF"/>
    <w:rsid w:val="001A4691"/>
    <w:rsid w:val="003744F5"/>
    <w:rsid w:val="004562A6"/>
    <w:rsid w:val="005465FC"/>
    <w:rsid w:val="006F2C61"/>
    <w:rsid w:val="00713155"/>
    <w:rsid w:val="00762CAF"/>
    <w:rsid w:val="00B2349A"/>
    <w:rsid w:val="00E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47FA"/>
  <w15:docId w15:val="{70C9FB4A-4B06-439B-A23D-309E570A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Cs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Cs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Cs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94E0-D64D-4C4F-A7A1-EF72F2DD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희수 선</cp:lastModifiedBy>
  <cp:revision>5</cp:revision>
  <dcterms:created xsi:type="dcterms:W3CDTF">2025-03-18T00:52:00Z</dcterms:created>
  <dcterms:modified xsi:type="dcterms:W3CDTF">2025-03-18T03:06:00Z</dcterms:modified>
</cp:coreProperties>
</file>